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C5F24" w14:textId="77777777" w:rsidR="006B1DD4" w:rsidRDefault="00361F5E" w:rsidP="00366EA7">
      <w:pPr>
        <w:jc w:val="center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</w:p>
    <w:p w14:paraId="3E1C5F25" w14:textId="77777777" w:rsidR="006B1DD4" w:rsidRDefault="006B1DD4" w:rsidP="00366EA7">
      <w:pPr>
        <w:jc w:val="center"/>
        <w:rPr>
          <w:sz w:val="28"/>
          <w:szCs w:val="28"/>
          <w:lang w:val="de-DE"/>
        </w:rPr>
      </w:pPr>
    </w:p>
    <w:p w14:paraId="3E1C5F26" w14:textId="77777777" w:rsidR="002873DB" w:rsidRPr="00741910" w:rsidRDefault="00B16B76" w:rsidP="00366EA7">
      <w:pPr>
        <w:jc w:val="center"/>
        <w:rPr>
          <w:sz w:val="28"/>
          <w:szCs w:val="28"/>
          <w:lang w:val="de-DE"/>
        </w:rPr>
      </w:pPr>
      <w:proofErr w:type="spellStart"/>
      <w:r w:rsidRPr="00741910">
        <w:rPr>
          <w:sz w:val="28"/>
          <w:szCs w:val="28"/>
          <w:lang w:val="de-DE"/>
        </w:rPr>
        <w:t>Tenderer</w:t>
      </w:r>
      <w:r w:rsidR="00C276C0" w:rsidRPr="00741910">
        <w:rPr>
          <w:sz w:val="28"/>
          <w:szCs w:val="28"/>
          <w:lang w:val="de-DE"/>
        </w:rPr>
        <w:t>‘</w:t>
      </w:r>
      <w:r w:rsidR="00552D62" w:rsidRPr="00741910">
        <w:rPr>
          <w:sz w:val="28"/>
          <w:szCs w:val="28"/>
          <w:lang w:val="de-DE"/>
        </w:rPr>
        <w:t>s</w:t>
      </w:r>
      <w:proofErr w:type="spellEnd"/>
      <w:r w:rsidR="00552D62" w:rsidRPr="00741910">
        <w:rPr>
          <w:sz w:val="28"/>
          <w:szCs w:val="28"/>
          <w:lang w:val="de-DE"/>
        </w:rPr>
        <w:t xml:space="preserve"> Checklist</w:t>
      </w:r>
    </w:p>
    <w:p w14:paraId="3E1C5F27" w14:textId="0E482FFD" w:rsidR="007954E9" w:rsidRPr="00F16C95" w:rsidRDefault="00412246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spacing w:val="-3"/>
          <w:sz w:val="24"/>
          <w:szCs w:val="24"/>
          <w:lang w:val="de-DE"/>
        </w:rPr>
      </w:pPr>
      <w:r w:rsidRPr="00F16C95">
        <w:rPr>
          <w:spacing w:val="-3"/>
          <w:sz w:val="24"/>
          <w:szCs w:val="24"/>
          <w:lang w:val="de-DE"/>
        </w:rPr>
        <w:t>EMSA/</w:t>
      </w:r>
      <w:r w:rsidR="006C7DC3" w:rsidRPr="00F16C95">
        <w:rPr>
          <w:spacing w:val="-3"/>
          <w:sz w:val="24"/>
          <w:szCs w:val="24"/>
          <w:lang w:val="de-DE"/>
        </w:rPr>
        <w:t>OP</w:t>
      </w:r>
      <w:r w:rsidRPr="00F16C95">
        <w:rPr>
          <w:spacing w:val="-3"/>
          <w:sz w:val="24"/>
          <w:szCs w:val="24"/>
          <w:lang w:val="de-DE"/>
        </w:rPr>
        <w:t>/</w:t>
      </w:r>
      <w:r w:rsidR="00404E3D" w:rsidRPr="00F16C95">
        <w:rPr>
          <w:spacing w:val="-3"/>
          <w:sz w:val="24"/>
          <w:szCs w:val="24"/>
          <w:lang w:val="de-DE"/>
        </w:rPr>
        <w:t>08</w:t>
      </w:r>
      <w:r w:rsidRPr="00F16C95">
        <w:rPr>
          <w:spacing w:val="-3"/>
          <w:sz w:val="24"/>
          <w:szCs w:val="24"/>
          <w:lang w:val="de-DE"/>
        </w:rPr>
        <w:t>/</w:t>
      </w:r>
      <w:r w:rsidR="00404E3D" w:rsidRPr="00F16C95">
        <w:rPr>
          <w:spacing w:val="-3"/>
          <w:sz w:val="24"/>
          <w:szCs w:val="24"/>
          <w:lang w:val="de-DE"/>
        </w:rPr>
        <w:t>2014</w:t>
      </w:r>
    </w:p>
    <w:p w14:paraId="3E1C5F29" w14:textId="3D31C543" w:rsidR="00526781" w:rsidRPr="0026306F" w:rsidRDefault="00F16C95" w:rsidP="00F16C9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b w:val="0"/>
          <w:spacing w:val="-3"/>
          <w:szCs w:val="20"/>
          <w:lang w:val="en-IE"/>
        </w:rPr>
      </w:pPr>
      <w:r>
        <w:rPr>
          <w:color w:val="000000"/>
          <w:spacing w:val="-3"/>
          <w:szCs w:val="18"/>
        </w:rPr>
        <w:t>“</w:t>
      </w:r>
      <w:r w:rsidRPr="00082646">
        <w:rPr>
          <w:color w:val="000000"/>
          <w:spacing w:val="-3"/>
          <w:szCs w:val="18"/>
        </w:rPr>
        <w:t>Enhancement and Maintenance Services for EMSA’s SharePoint collaboration platform</w:t>
      </w:r>
      <w:r>
        <w:rPr>
          <w:color w:val="000000"/>
          <w:spacing w:val="-3"/>
          <w:szCs w:val="18"/>
        </w:rPr>
        <w:t>”</w:t>
      </w:r>
      <w:bookmarkStart w:id="0" w:name="_GoBack"/>
      <w:bookmarkEnd w:id="0"/>
    </w:p>
    <w:p w14:paraId="3E1C5F2A" w14:textId="77777777" w:rsidR="006A4612" w:rsidRDefault="00BA0FA5" w:rsidP="004F527D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>in this Procurement</w:t>
      </w:r>
      <w:r>
        <w:rPr>
          <w:b w:val="0"/>
          <w:spacing w:val="-3"/>
          <w:szCs w:val="20"/>
          <w:lang w:val="en-IE"/>
        </w:rPr>
        <w:t xml:space="preserve"> Procedure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6097"/>
        <w:gridCol w:w="1353"/>
        <w:gridCol w:w="1210"/>
      </w:tblGrid>
      <w:tr w:rsidR="005E2109" w:rsidRPr="005E2109" w14:paraId="3E1C5F2E" w14:textId="55785BC3" w:rsidTr="003A4B42">
        <w:trPr>
          <w:trHeight w:val="810"/>
        </w:trPr>
        <w:tc>
          <w:tcPr>
            <w:tcW w:w="6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hideMark/>
          </w:tcPr>
          <w:p w14:paraId="3E1C5F2B" w14:textId="77777777" w:rsidR="005E2109" w:rsidRPr="00591BD6" w:rsidRDefault="005E2109" w:rsidP="00591BD6">
            <w:pPr>
              <w:pStyle w:val="Default"/>
              <w:jc w:val="both"/>
              <w:rPr>
                <w:rFonts w:cs="Times New Roman"/>
                <w:b/>
                <w:color w:val="auto"/>
                <w:sz w:val="20"/>
                <w:lang w:val="en-GB" w:eastAsia="fr-BE"/>
              </w:rPr>
            </w:pPr>
            <w:r w:rsidRPr="00591BD6">
              <w:rPr>
                <w:rFonts w:cs="Times New Roman"/>
                <w:b/>
                <w:color w:val="auto"/>
                <w:sz w:val="20"/>
                <w:lang w:eastAsia="fr-BE"/>
              </w:rPr>
              <w:t>Document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hideMark/>
          </w:tcPr>
          <w:p w14:paraId="3E1C5F2C" w14:textId="77777777" w:rsidR="005E2109" w:rsidRPr="005E2109" w:rsidRDefault="005E2109" w:rsidP="005E2109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Reference in the Offer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hideMark/>
          </w:tcPr>
          <w:p w14:paraId="3E1C5F2D" w14:textId="77777777" w:rsidR="005E2109" w:rsidRPr="005E2109" w:rsidRDefault="005E2109" w:rsidP="005E2109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Check</w:t>
            </w:r>
          </w:p>
        </w:tc>
      </w:tr>
      <w:tr w:rsidR="005E2109" w:rsidRPr="005E2109" w14:paraId="3E1C5F30" w14:textId="14867EF8" w:rsidTr="00B63B3A">
        <w:trPr>
          <w:trHeight w:val="600"/>
        </w:trPr>
        <w:tc>
          <w:tcPr>
            <w:tcW w:w="8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2F" w14:textId="77777777" w:rsidR="005E2109" w:rsidRPr="00591BD6" w:rsidRDefault="005E2109" w:rsidP="00591BD6">
            <w:pPr>
              <w:pStyle w:val="Default"/>
              <w:jc w:val="both"/>
              <w:rPr>
                <w:rFonts w:cs="Times New Roman"/>
                <w:b/>
                <w:color w:val="auto"/>
                <w:sz w:val="20"/>
                <w:lang w:val="en-GB" w:eastAsia="fr-BE"/>
              </w:rPr>
            </w:pPr>
            <w:r w:rsidRPr="00591BD6">
              <w:rPr>
                <w:rFonts w:cs="Times New Roman"/>
                <w:b/>
                <w:color w:val="auto"/>
                <w:sz w:val="20"/>
                <w:lang w:eastAsia="fr-BE"/>
              </w:rPr>
              <w:t>For the proposed methods and approach to implement the contract requirements to perform the tasks and supporting tools</w:t>
            </w:r>
          </w:p>
        </w:tc>
      </w:tr>
      <w:tr w:rsidR="005E2109" w:rsidRPr="005E2109" w14:paraId="3E1C5F34" w14:textId="501CADA6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1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Project approach overview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2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3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38" w14:textId="70AD31BC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5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Project management methodology and supporting tools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6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7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3C" w14:textId="468CE313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9" w14:textId="77777777" w:rsidR="005E2109" w:rsidRPr="005E2109" w:rsidRDefault="00D861BA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D861BA"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  <w:t>Plan to acq</w:t>
            </w:r>
            <w:r w:rsidR="001B1F1A"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  <w:t>uire knowledge about the system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A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3B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D861BA" w:rsidRPr="005E2109" w14:paraId="3E1C5F40" w14:textId="565D18B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3D" w14:textId="77777777" w:rsidR="00D861BA" w:rsidRPr="00D861BA" w:rsidRDefault="00D861BA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  <w:t>Strategy to improve the quality of the system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3E" w14:textId="77777777" w:rsidR="00D861BA" w:rsidRPr="005E2109" w:rsidRDefault="00D861BA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3F" w14:textId="77777777" w:rsidR="00D861BA" w:rsidRPr="005E2109" w:rsidRDefault="00D861BA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5E2109" w:rsidRPr="005E2109" w14:paraId="3E1C5F44" w14:textId="16EE2A2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1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Design methodologies and tools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2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3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48" w14:textId="7755664A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5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Software development methodology and supporting tools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6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7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4C" w14:textId="598533F6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9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Testing methodology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A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B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50" w14:textId="3A56A94A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D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Load and stress tests approach and supporting tools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E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4F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0044DB" w:rsidRPr="005E2109" w14:paraId="3E1C5F5E" w14:textId="08C65BFF" w:rsidTr="003A4B42">
        <w:trPr>
          <w:trHeight w:val="318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1C5F5B" w14:textId="458BFB75" w:rsidR="000044DB" w:rsidRPr="000044DB" w:rsidRDefault="003174C3" w:rsidP="003174C3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Response times to EMSA requests</w:t>
            </w:r>
            <w:r w:rsidR="004F735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,</w:t>
            </w:r>
            <w:r w:rsidR="000044DB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 </w:t>
            </w:r>
            <w:r w:rsidR="007D0A16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to be provided in Appendix 04 – Response times</w:t>
            </w:r>
            <w:r w:rsidR="000044DB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1C5F5C" w14:textId="263A8C79" w:rsidR="000044DB" w:rsidRPr="005E2109" w:rsidRDefault="000044DB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1C5F5D" w14:textId="2F2BD70C" w:rsidR="000044DB" w:rsidRPr="005E2109" w:rsidRDefault="000044DB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82" w14:textId="3FE5C013" w:rsidTr="00B63B3A">
        <w:trPr>
          <w:trHeight w:val="570"/>
        </w:trPr>
        <w:tc>
          <w:tcPr>
            <w:tcW w:w="8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81" w14:textId="6C067523" w:rsidR="005E2109" w:rsidRPr="005E2109" w:rsidRDefault="005E2109" w:rsidP="00DF7CB7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 xml:space="preserve">For the suggested plan for the implementation of </w:t>
            </w:r>
            <w:r w:rsidR="007D0A16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 xml:space="preserve">the scenario described in section 15 (3) of the </w:t>
            </w:r>
            <w:r w:rsidR="00DF7CB7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T</w:t>
            </w:r>
            <w:r w:rsidR="007D0A16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 xml:space="preserve">ender </w:t>
            </w:r>
            <w:r w:rsidR="00DF7CB7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S</w:t>
            </w:r>
            <w:r w:rsidR="007D0A16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pecifications</w:t>
            </w: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 xml:space="preserve"> as enhancement project</w:t>
            </w:r>
          </w:p>
        </w:tc>
      </w:tr>
      <w:tr w:rsidR="001926D5" w:rsidRPr="005E2109" w14:paraId="212A2D68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C8B08E" w14:textId="77777777" w:rsidR="001926D5" w:rsidRPr="005E2109" w:rsidRDefault="001926D5" w:rsidP="001926D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Project team overview</w:t>
            </w: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 and composition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2A26B5" w14:textId="77777777" w:rsidR="001926D5" w:rsidRPr="005E2109" w:rsidRDefault="001926D5" w:rsidP="001926D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1BAF8A" w14:textId="77777777" w:rsidR="001926D5" w:rsidRPr="005E2109" w:rsidRDefault="001926D5" w:rsidP="001926D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1926D5" w:rsidRPr="005E2109" w14:paraId="36BD77C2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1CB450" w14:textId="77777777" w:rsidR="001926D5" w:rsidRPr="005E2109" w:rsidRDefault="001926D5" w:rsidP="001926D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Roles and responsibilities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3E507B" w14:textId="77777777" w:rsidR="001926D5" w:rsidRPr="005E2109" w:rsidRDefault="001926D5" w:rsidP="001926D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A25C57" w14:textId="77777777" w:rsidR="001926D5" w:rsidRPr="005E2109" w:rsidRDefault="001926D5" w:rsidP="001926D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86" w14:textId="1DA81496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83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Project plan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84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85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8A" w14:textId="2FFBACBB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87" w14:textId="77777777" w:rsidR="005E2109" w:rsidRPr="005E2109" w:rsidRDefault="005E2109" w:rsidP="00DE63CE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Work breakdown of </w:t>
            </w:r>
            <w:r w:rsidR="00AE119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the effort in </w:t>
            </w:r>
            <w:r w:rsidR="00DE63CE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person</w:t>
            </w: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 days per profile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88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89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BA7E15" w:rsidRPr="005E2109" w14:paraId="0C4F680B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43E2CB" w14:textId="3E833EA0" w:rsidR="00BA7E15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Total project time in calendar days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60412B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B0C3AD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BA7E15" w:rsidRPr="005E2109" w14:paraId="487D6D99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02DB78" w14:textId="7A99AD6D" w:rsidR="00BA7E15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Total cost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AA731E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0F2EA7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BA7E15" w:rsidRPr="005E2109" w14:paraId="4CB990F3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8A1DD0" w14:textId="4E038D3D" w:rsidR="00BA7E15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Description of possible implementation including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A6B8AA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070E39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5E2109" w:rsidRPr="005E2109" w14:paraId="3E1C5F96" w14:textId="32AA1BA6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93" w14:textId="42F37630" w:rsidR="005E2109" w:rsidRPr="005E2109" w:rsidRDefault="001828F1" w:rsidP="00BA7E15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Mock-up of the user interface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94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95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BA7E15" w:rsidRPr="005E2109" w14:paraId="1189E74B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ABDFDB" w14:textId="06604278" w:rsidR="00BA7E15" w:rsidRDefault="00BA7E15" w:rsidP="00BA7E15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Project deliverables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B796E0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23B956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BA7E15" w:rsidRPr="005E2109" w14:paraId="4FFB696C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CC6026" w14:textId="35E2B030" w:rsidR="00BA7E15" w:rsidRDefault="00BA7E15" w:rsidP="00BA7E15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Knowledge transfer at the end of the project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9166DA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2372E4" w14:textId="77777777" w:rsidR="00BA7E15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BA7E15" w:rsidRPr="005E2109" w14:paraId="0A790D41" w14:textId="77777777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C28C69" w14:textId="21568073" w:rsidR="00BA7E15" w:rsidRDefault="00BA7E15" w:rsidP="00BA7E15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Approach for </w:t>
            </w:r>
            <w:proofErr w:type="spellStart"/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ongoing</w:t>
            </w:r>
            <w:proofErr w:type="spellEnd"/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 maintenance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1750E" w14:textId="77777777" w:rsidR="00BA7E15" w:rsidRPr="005E2109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447CEB" w14:textId="77777777" w:rsidR="00BA7E15" w:rsidRDefault="00BA7E1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5E2109" w:rsidRPr="005E2109" w14:paraId="3E1C5F9A" w14:textId="6B278E05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97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Test plan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98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99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AE1199" w:rsidRPr="005E2109" w14:paraId="3E1C5FAA" w14:textId="2CCBC6AE" w:rsidTr="003A4B42">
        <w:trPr>
          <w:trHeight w:val="318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A7" w14:textId="2091C240" w:rsidR="00AE1199" w:rsidRPr="005E2109" w:rsidRDefault="00AE1199" w:rsidP="001828F1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 w:rsidRPr="00AE119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Overview of the arch</w:t>
            </w: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itecture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A8" w14:textId="77777777" w:rsidR="00AE1199" w:rsidRPr="005E2109" w:rsidRDefault="00AE119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A9" w14:textId="77777777" w:rsidR="00AE1199" w:rsidRPr="005E2109" w:rsidRDefault="00AE119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AE1199" w:rsidRPr="005E2109" w14:paraId="3E1C5FAE" w14:textId="5033F7BD" w:rsidTr="003A4B42">
        <w:trPr>
          <w:trHeight w:val="52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AB" w14:textId="77777777" w:rsidR="00AE1199" w:rsidRPr="00AE1199" w:rsidRDefault="00AE1199" w:rsidP="00AE119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I</w:t>
            </w:r>
            <w:r w:rsidRPr="00AE119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mpact at database tier, business tier, presentation tier and integration tier (if necessary)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AC" w14:textId="77777777" w:rsidR="00AE1199" w:rsidRPr="005E2109" w:rsidRDefault="00AE119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AD" w14:textId="77777777" w:rsidR="00AE1199" w:rsidRPr="005E2109" w:rsidRDefault="00AE119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</w:tbl>
    <w:p w14:paraId="05DA5E77" w14:textId="77777777" w:rsidR="00D605FE" w:rsidRDefault="00D605FE">
      <w:r>
        <w:br w:type="page"/>
      </w:r>
    </w:p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6097"/>
        <w:gridCol w:w="18"/>
        <w:gridCol w:w="1335"/>
        <w:gridCol w:w="1210"/>
      </w:tblGrid>
      <w:tr w:rsidR="005E2109" w:rsidRPr="005E2109" w14:paraId="3E1C5FB0" w14:textId="16BE72CC" w:rsidTr="00BA7E15">
        <w:trPr>
          <w:cantSplit/>
          <w:trHeight w:val="570"/>
        </w:trPr>
        <w:tc>
          <w:tcPr>
            <w:tcW w:w="86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AF" w14:textId="773D4DB0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lastRenderedPageBreak/>
              <w:t>For the team composition and distribution of responsibilities for the performance of the services</w:t>
            </w:r>
          </w:p>
        </w:tc>
      </w:tr>
      <w:tr w:rsidR="001828F1" w:rsidRPr="005E2109" w14:paraId="705F1021" w14:textId="77777777" w:rsidTr="003A4B42">
        <w:trPr>
          <w:cantSplit/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CFF0DD" w14:textId="7777777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Knowledge management strategy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83C81" w14:textId="7777777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160233" w14:textId="7777777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1828F1" w:rsidRPr="005E2109" w14:paraId="3F61CA2E" w14:textId="77777777" w:rsidTr="003A4B42">
        <w:trPr>
          <w:cantSplit/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FAA546" w14:textId="77777777" w:rsidR="001828F1" w:rsidRDefault="001828F1" w:rsidP="00404E3D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Knowledge management strategy for staff assigned to EMSA projects 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31577" w14:textId="7777777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7B686B" w14:textId="77777777" w:rsidR="001828F1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1828F1" w:rsidRPr="005E2109" w14:paraId="3E1C5FB4" w14:textId="25962379" w:rsidTr="003A4B42">
        <w:trPr>
          <w:cantSplit/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B1" w14:textId="05A95652" w:rsidR="001828F1" w:rsidRDefault="009A0195" w:rsidP="00404E3D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Available support to team(s) assigned to EMSA project in case of problems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B2" w14:textId="4C613E43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B3" w14:textId="499E6C34" w:rsidR="001828F1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1828F1" w:rsidRPr="005E2109" w14:paraId="3E1C5FB8" w14:textId="5DA9D4E4" w:rsidTr="003A4B42">
        <w:trPr>
          <w:cantSplit/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B5" w14:textId="0E2FB3FA" w:rsidR="001828F1" w:rsidRDefault="009A0195" w:rsidP="00404E3D">
            <w:pPr>
              <w:spacing w:after="0" w:line="240" w:lineRule="auto"/>
              <w:ind w:left="616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Knowledge transfer plan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B6" w14:textId="5718373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B7" w14:textId="570B1810" w:rsidR="001828F1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1828F1" w:rsidRPr="005E2109" w14:paraId="682C0DF9" w14:textId="77777777" w:rsidTr="003A4B42">
        <w:trPr>
          <w:cantSplit/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A70AE8" w14:textId="77777777" w:rsidR="001828F1" w:rsidRDefault="009A019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Measures to ensure continuity of staff between different specific contracts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5A521B" w14:textId="7777777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C97E5" w14:textId="77777777" w:rsidR="001828F1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1828F1" w:rsidRPr="005E2109" w14:paraId="2997F09F" w14:textId="77777777" w:rsidTr="003A4B42">
        <w:trPr>
          <w:cantSplit/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20E4F1" w14:textId="77777777" w:rsidR="001828F1" w:rsidRDefault="009A0195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Flexibility in assigning staff to EMSA projects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FBE96F" w14:textId="77777777" w:rsidR="001828F1" w:rsidRPr="005E2109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73923" w14:textId="77777777" w:rsidR="001828F1" w:rsidRDefault="001828F1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</w:p>
        </w:tc>
      </w:tr>
      <w:tr w:rsidR="005E2109" w:rsidRPr="005E2109" w14:paraId="3E1C5FBA" w14:textId="44F6D5BC" w:rsidTr="00B63B3A">
        <w:trPr>
          <w:trHeight w:val="315"/>
        </w:trPr>
        <w:tc>
          <w:tcPr>
            <w:tcW w:w="86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B9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For the price of the bid</w:t>
            </w:r>
          </w:p>
        </w:tc>
      </w:tr>
      <w:tr w:rsidR="005E2109" w:rsidRPr="005E2109" w14:paraId="3E1C5FC2" w14:textId="5A47CE44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BF" w14:textId="0FC0FA52" w:rsidR="005E2109" w:rsidRPr="005E2109" w:rsidRDefault="005E2109" w:rsidP="009A0195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Fixed price for each of the profiles </w:t>
            </w:r>
            <w:r w:rsidR="009A0195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as provided in Section 12 of the Tender Specifications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C0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C1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C4" w14:textId="597AFC24" w:rsidTr="00B63B3A">
        <w:trPr>
          <w:trHeight w:val="1365"/>
        </w:trPr>
        <w:tc>
          <w:tcPr>
            <w:tcW w:w="86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C3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 xml:space="preserve">Documentary evidence of expertise, knowledge and experience in the following areas with a list of comparable, relevant projects and systems in which the tenderer has participated and worked. This must include a description of the services with indication of the objectives, contracting parties, duration and budget. For: </w:t>
            </w:r>
          </w:p>
        </w:tc>
      </w:tr>
      <w:tr w:rsidR="005E2109" w:rsidRPr="005E2109" w14:paraId="3E1C5FD0" w14:textId="38FC3B65" w:rsidTr="003A4B42">
        <w:trPr>
          <w:trHeight w:val="549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CD" w14:textId="163EB2BA" w:rsidR="005E2109" w:rsidRPr="005E2109" w:rsidRDefault="00DF7CB7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DF7CB7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An overview of the company departments mentioning the currently allocated number of staff and levels.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CE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5FCF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DF7CB7" w:rsidRPr="005E2109" w14:paraId="3E1C5FD4" w14:textId="0F7A9BF6" w:rsidTr="003A4B42">
        <w:trPr>
          <w:trHeight w:val="551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D1" w14:textId="2B29B1A6" w:rsidR="00DF7CB7" w:rsidRDefault="00DF7CB7" w:rsidP="003E0F7B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 w:rsidRPr="00DF7CB7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Description of the relationship of this company and those of the group if relevant.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D2" w14:textId="7990E739" w:rsidR="00DF7CB7" w:rsidRPr="005E2109" w:rsidRDefault="00DF7CB7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5FD3" w14:textId="47035F35" w:rsidR="00DF7CB7" w:rsidRPr="005E2109" w:rsidRDefault="00DF7CB7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5E2109" w:rsidRPr="005E2109" w14:paraId="2FD9681E" w14:textId="77777777" w:rsidTr="003A4B42">
        <w:trPr>
          <w:trHeight w:val="1088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684480" w14:textId="77777777" w:rsidR="005E2109" w:rsidRPr="005E2109" w:rsidRDefault="00DF7CB7" w:rsidP="00DF7CB7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DF7CB7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 xml:space="preserve">Description of previous projects related to Support, Maintenance and Development on SharePoint platform, preferably in the area of integrated solutions for procurement monitoring, contract management and budget follow-up in a comparable organisation with comparably complex budget structure, financial rules and reporting requirements. 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18D0F2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14A3B7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5FD6" w14:textId="427C090F" w:rsidTr="00B63B3A">
        <w:trPr>
          <w:trHeight w:val="585"/>
        </w:trPr>
        <w:tc>
          <w:tcPr>
            <w:tcW w:w="86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D5" w14:textId="494D0D95" w:rsidR="005E2109" w:rsidRPr="005E2109" w:rsidRDefault="005E2109" w:rsidP="00B138A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Detailed curriculum vitae of each of the following profiles assigned to the project and their possible substitute</w:t>
            </w:r>
            <w:r w:rsidR="00B138A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(s)</w:t>
            </w:r>
            <w:r w:rsidR="00DF7CB7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 xml:space="preserve"> </w:t>
            </w:r>
          </w:p>
        </w:tc>
      </w:tr>
      <w:tr w:rsidR="003A4B42" w:rsidRPr="005E2109" w14:paraId="2AF68445" w14:textId="6779BB67" w:rsidTr="003A4B42">
        <w:trPr>
          <w:trHeight w:val="315"/>
        </w:trPr>
        <w:tc>
          <w:tcPr>
            <w:tcW w:w="6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9C8E498" w14:textId="2157A050" w:rsidR="003A4B42" w:rsidRPr="003A4B42" w:rsidRDefault="003A4B42" w:rsidP="005E2109">
            <w:pPr>
              <w:spacing w:after="0" w:line="240" w:lineRule="auto"/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</w:pPr>
            <w:r w:rsidRPr="003A4B42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Detailed curriculum vitae</w:t>
            </w:r>
            <w:r w:rsidR="00B138A9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: Project Manager</w:t>
            </w:r>
            <w:r w:rsidR="00D605FE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 xml:space="preserve"> (2)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BD3E183" w14:textId="3F8D5234" w:rsidR="003A4B42" w:rsidRPr="005E2109" w:rsidRDefault="003A4B42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175E9F" w14:textId="77777777" w:rsidR="003A4B42" w:rsidRPr="005E2109" w:rsidRDefault="003A4B42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B138A9" w:rsidRPr="005E2109" w14:paraId="5E48251F" w14:textId="77777777" w:rsidTr="003A4B42">
        <w:trPr>
          <w:trHeight w:val="315"/>
        </w:trPr>
        <w:tc>
          <w:tcPr>
            <w:tcW w:w="6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7EA1AA7" w14:textId="4023C86F" w:rsidR="00B138A9" w:rsidRPr="003A4B42" w:rsidRDefault="00B138A9" w:rsidP="00B138A9">
            <w:pPr>
              <w:spacing w:after="0" w:line="240" w:lineRule="auto"/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</w:pPr>
            <w:r w:rsidRPr="003A4B42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Detailed curriculum vitae</w:t>
            </w:r>
            <w:r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: Senior Developer – Analyst</w:t>
            </w:r>
            <w:r w:rsidR="00D605FE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 xml:space="preserve"> (3)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B0D3DD3" w14:textId="77777777" w:rsidR="00B138A9" w:rsidRDefault="00B138A9" w:rsidP="003A4B42">
            <w:pPr>
              <w:spacing w:after="0" w:line="240" w:lineRule="auto"/>
              <w:rPr>
                <w:rStyle w:val="CommentReference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09BA98" w14:textId="77777777" w:rsidR="00B138A9" w:rsidRPr="005E2109" w:rsidRDefault="00B138A9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B138A9" w:rsidRPr="005E2109" w14:paraId="7352D7A0" w14:textId="77777777" w:rsidTr="003A4B42">
        <w:trPr>
          <w:trHeight w:val="315"/>
        </w:trPr>
        <w:tc>
          <w:tcPr>
            <w:tcW w:w="6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4A34BA1" w14:textId="409CA4E2" w:rsidR="00B138A9" w:rsidRDefault="00B138A9" w:rsidP="005E2109">
            <w:pPr>
              <w:spacing w:after="0" w:line="240" w:lineRule="auto"/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</w:pPr>
            <w:r w:rsidRPr="003A4B42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Detailed curriculum vitae</w:t>
            </w:r>
            <w:r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: Application Developer</w:t>
            </w:r>
            <w:r w:rsidR="00D605FE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 xml:space="preserve"> (5)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799653C" w14:textId="77777777" w:rsidR="00B138A9" w:rsidRDefault="00B138A9" w:rsidP="003A4B42">
            <w:pPr>
              <w:spacing w:after="0" w:line="240" w:lineRule="auto"/>
              <w:rPr>
                <w:rStyle w:val="CommentReference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CD917B" w14:textId="77777777" w:rsidR="00B138A9" w:rsidRDefault="00B138A9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B138A9" w:rsidRPr="005E2109" w14:paraId="2E25C26B" w14:textId="77777777" w:rsidTr="003A4B42">
        <w:trPr>
          <w:trHeight w:val="315"/>
        </w:trPr>
        <w:tc>
          <w:tcPr>
            <w:tcW w:w="6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E513C12" w14:textId="7E45F728" w:rsidR="00B138A9" w:rsidRDefault="00B138A9" w:rsidP="005E2109">
            <w:pPr>
              <w:spacing w:after="0" w:line="240" w:lineRule="auto"/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</w:pPr>
            <w:r w:rsidRPr="003A4B42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Detailed curriculum vitae</w:t>
            </w:r>
            <w:r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: Document Management Specialist</w:t>
            </w:r>
            <w:r w:rsidR="00D605FE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 xml:space="preserve"> (2)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7A69FC" w14:textId="77777777" w:rsidR="00B138A9" w:rsidRDefault="00B138A9" w:rsidP="003A4B42">
            <w:pPr>
              <w:spacing w:after="0" w:line="240" w:lineRule="auto"/>
              <w:rPr>
                <w:rStyle w:val="CommentReference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40D486" w14:textId="77777777" w:rsidR="00B138A9" w:rsidRDefault="00B138A9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B138A9" w:rsidRPr="005E2109" w14:paraId="2A8C68A7" w14:textId="77777777" w:rsidTr="003A4B42">
        <w:trPr>
          <w:trHeight w:val="315"/>
        </w:trPr>
        <w:tc>
          <w:tcPr>
            <w:tcW w:w="6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6EF3459" w14:textId="4212724B" w:rsidR="00B138A9" w:rsidRDefault="00B138A9" w:rsidP="005E2109">
            <w:pPr>
              <w:spacing w:after="0" w:line="240" w:lineRule="auto"/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</w:pPr>
            <w:r w:rsidRPr="003A4B42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Detailed curriculum vitae</w:t>
            </w:r>
            <w:r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: User Experience Designer</w:t>
            </w:r>
            <w:r w:rsidR="00D605FE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 xml:space="preserve"> (2)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1B82C00" w14:textId="77777777" w:rsidR="00B138A9" w:rsidRDefault="00B138A9" w:rsidP="003A4B42">
            <w:pPr>
              <w:spacing w:after="0" w:line="240" w:lineRule="auto"/>
              <w:rPr>
                <w:rStyle w:val="CommentReference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7CC489" w14:textId="77777777" w:rsidR="00B138A9" w:rsidRDefault="00B138A9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B138A9" w:rsidRPr="005E2109" w14:paraId="40955460" w14:textId="77777777" w:rsidTr="003A4B42">
        <w:trPr>
          <w:trHeight w:val="315"/>
        </w:trPr>
        <w:tc>
          <w:tcPr>
            <w:tcW w:w="6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99D530C" w14:textId="7997FB84" w:rsidR="00B138A9" w:rsidRDefault="00B138A9" w:rsidP="005E2109">
            <w:pPr>
              <w:spacing w:after="0" w:line="240" w:lineRule="auto"/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</w:pPr>
            <w:r w:rsidRPr="003A4B42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Detailed curriculum vitae</w:t>
            </w:r>
            <w:r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>: Application Tester</w:t>
            </w:r>
            <w:r w:rsidR="00D605FE">
              <w:rPr>
                <w:rFonts w:eastAsia="Times New Roman" w:cs="Calibri"/>
                <w:b w:val="0"/>
                <w:bCs/>
                <w:color w:val="000000"/>
                <w:szCs w:val="20"/>
                <w:lang w:eastAsia="en-IE"/>
              </w:rPr>
              <w:t xml:space="preserve"> (2)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87D72B" w14:textId="77777777" w:rsidR="00B138A9" w:rsidRDefault="00B138A9" w:rsidP="003A4B42">
            <w:pPr>
              <w:spacing w:after="0" w:line="240" w:lineRule="auto"/>
              <w:rPr>
                <w:rStyle w:val="CommentReference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563E01" w14:textId="77777777" w:rsidR="00B138A9" w:rsidRDefault="00B138A9" w:rsidP="003A4B42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5E2109" w:rsidRPr="005E2109" w14:paraId="3E1C6000" w14:textId="61C18737" w:rsidTr="00B63B3A">
        <w:trPr>
          <w:trHeight w:val="315"/>
        </w:trPr>
        <w:tc>
          <w:tcPr>
            <w:tcW w:w="86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FF"/>
            <w:hideMark/>
          </w:tcPr>
          <w:p w14:paraId="3E1C5FFF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Others</w:t>
            </w:r>
          </w:p>
        </w:tc>
      </w:tr>
      <w:tr w:rsidR="005E2109" w:rsidRPr="005E2109" w14:paraId="3E1C6004" w14:textId="718C798A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1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Signed Cover Letter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2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3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6008" w14:textId="0DFF8CA0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5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Legal Entity Form (LEF)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6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7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600C" w14:textId="734DC14D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9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Financial Identification (BAF)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A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B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6010" w14:textId="30761798" w:rsidTr="003A4B42">
        <w:trPr>
          <w:trHeight w:val="315"/>
        </w:trPr>
        <w:tc>
          <w:tcPr>
            <w:tcW w:w="6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D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Declaration on Honour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E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C600F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5E2109" w:rsidRPr="005E2109" w14:paraId="3E1C601C" w14:textId="7E0624D0" w:rsidTr="003A4B42">
        <w:trPr>
          <w:trHeight w:val="315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6019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Statement of Subcontracting/Joint Offer (if applicable)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601A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601B" w14:textId="77777777" w:rsidR="005E2109" w:rsidRPr="005E2109" w:rsidRDefault="005E2109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val="en-IE" w:eastAsia="en-IE"/>
              </w:rPr>
            </w:pPr>
            <w:r w:rsidRPr="005E2109"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  <w:t> </w:t>
            </w:r>
          </w:p>
        </w:tc>
      </w:tr>
      <w:tr w:rsidR="00F31290" w:rsidRPr="005E2109" w14:paraId="7D694A5A" w14:textId="77777777" w:rsidTr="003A4B42">
        <w:trPr>
          <w:trHeight w:val="315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970B" w14:textId="1856BE33" w:rsidR="00F31290" w:rsidRPr="005E2109" w:rsidRDefault="00F31290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 w:rsidRPr="00F31290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Appendix 04 - Response times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43E8" w14:textId="77777777" w:rsidR="00F31290" w:rsidRPr="005E2109" w:rsidRDefault="00F31290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FCFD" w14:textId="77777777" w:rsidR="00F31290" w:rsidRPr="005E2109" w:rsidRDefault="00F31290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  <w:tr w:rsidR="00F31290" w:rsidRPr="005E2109" w14:paraId="5DB886EE" w14:textId="77777777" w:rsidTr="003A4B42">
        <w:trPr>
          <w:trHeight w:val="315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759D" w14:textId="23B9EF4F" w:rsidR="00F31290" w:rsidRDefault="00F31290" w:rsidP="005E2109">
            <w:pPr>
              <w:spacing w:after="0" w:line="240" w:lineRule="auto"/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</w:pPr>
            <w:r w:rsidRPr="00F31290">
              <w:rPr>
                <w:rFonts w:eastAsia="Times New Roman" w:cs="Calibri"/>
                <w:b w:val="0"/>
                <w:color w:val="000000"/>
                <w:szCs w:val="20"/>
                <w:lang w:eastAsia="en-IE"/>
              </w:rPr>
              <w:t>Appendix 05 - CV template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DB95" w14:textId="77777777" w:rsidR="00F31290" w:rsidRPr="005E2109" w:rsidRDefault="00F31290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BAAE9" w14:textId="77777777" w:rsidR="00F31290" w:rsidRDefault="00F31290" w:rsidP="005E2109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20"/>
                <w:lang w:eastAsia="en-IE"/>
              </w:rPr>
            </w:pPr>
          </w:p>
        </w:tc>
      </w:tr>
    </w:tbl>
    <w:p w14:paraId="55FA00FA" w14:textId="77777777" w:rsidR="00BA7E15" w:rsidRDefault="00BA7E15" w:rsidP="00AC73AE">
      <w:pPr>
        <w:spacing w:after="240"/>
        <w:jc w:val="both"/>
        <w:rPr>
          <w:b w:val="0"/>
          <w:u w:val="single"/>
        </w:rPr>
      </w:pPr>
    </w:p>
    <w:p w14:paraId="3E1C601F" w14:textId="06133A25" w:rsidR="004F44BF" w:rsidRPr="00AC73AE" w:rsidRDefault="00CF692B" w:rsidP="00AC73AE">
      <w:pPr>
        <w:spacing w:after="240"/>
        <w:jc w:val="both"/>
        <w:rPr>
          <w:b w:val="0"/>
        </w:rPr>
      </w:pPr>
      <w:r w:rsidRPr="00AB4BDC">
        <w:rPr>
          <w:b w:val="0"/>
          <w:u w:val="single"/>
        </w:rPr>
        <w:lastRenderedPageBreak/>
        <w:t xml:space="preserve">The </w:t>
      </w:r>
      <w:r w:rsidR="00B16B76">
        <w:rPr>
          <w:b w:val="0"/>
          <w:u w:val="single"/>
        </w:rPr>
        <w:t>Tenderers</w:t>
      </w:r>
      <w:r w:rsidRPr="00AB4BDC">
        <w:rPr>
          <w:b w:val="0"/>
          <w:u w:val="single"/>
        </w:rPr>
        <w:t xml:space="preserve"> Checklist and above mentioned documents</w:t>
      </w:r>
      <w:r w:rsidR="00526781">
        <w:rPr>
          <w:b w:val="0"/>
          <w:u w:val="single"/>
        </w:rPr>
        <w:t xml:space="preserve"> </w:t>
      </w:r>
      <w:r>
        <w:rPr>
          <w:b w:val="0"/>
        </w:rPr>
        <w:t xml:space="preserve">should </w:t>
      </w:r>
      <w:r w:rsidRPr="00CF692B">
        <w:rPr>
          <w:b w:val="0"/>
        </w:rPr>
        <w:t>be duly signed b</w:t>
      </w:r>
      <w:r w:rsidR="00412246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14:paraId="3E1C6020" w14:textId="77777777" w:rsidR="008B1DC2" w:rsidRDefault="008B1DC2">
      <w:r>
        <w:t>Date:</w:t>
      </w:r>
    </w:p>
    <w:p w14:paraId="0E8A86C9" w14:textId="77777777" w:rsidR="00BA7E15" w:rsidRDefault="00BA7E15"/>
    <w:p w14:paraId="3E1C6022" w14:textId="77777777" w:rsidR="008B1DC2" w:rsidRDefault="008B1DC2" w:rsidP="008B1DC2">
      <w:r>
        <w:t>Signature:</w:t>
      </w:r>
    </w:p>
    <w:p w14:paraId="0FF98F9E" w14:textId="77777777" w:rsidR="00BA7E15" w:rsidRDefault="00BA7E15" w:rsidP="008B1DC2"/>
    <w:p w14:paraId="3E1C6024" w14:textId="77777777" w:rsidR="004F44BF" w:rsidRDefault="004F44BF" w:rsidP="008B1DC2">
      <w:r>
        <w:t>Name, title:</w:t>
      </w:r>
    </w:p>
    <w:p w14:paraId="13882057" w14:textId="77777777" w:rsidR="00BA7E15" w:rsidRDefault="00BA7E15" w:rsidP="008B1DC2"/>
    <w:p w14:paraId="3E1C6025" w14:textId="77777777" w:rsidR="00D6197B" w:rsidRPr="004601B6" w:rsidRDefault="00D6197B" w:rsidP="00D6197B">
      <w:pPr>
        <w:rPr>
          <w:sz w:val="24"/>
          <w:szCs w:val="24"/>
          <w:lang w:val="en"/>
        </w:rPr>
      </w:pPr>
    </w:p>
    <w:sectPr w:rsidR="00D6197B" w:rsidRPr="004601B6" w:rsidSect="006B1DD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2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49A21" w14:textId="77777777" w:rsidR="001926D5" w:rsidRDefault="001926D5" w:rsidP="002873DB">
      <w:pPr>
        <w:spacing w:after="0" w:line="240" w:lineRule="auto"/>
      </w:pPr>
      <w:r>
        <w:separator/>
      </w:r>
    </w:p>
  </w:endnote>
  <w:endnote w:type="continuationSeparator" w:id="0">
    <w:p w14:paraId="7A083DD2" w14:textId="77777777" w:rsidR="001926D5" w:rsidRDefault="001926D5" w:rsidP="002873DB">
      <w:pPr>
        <w:spacing w:after="0" w:line="240" w:lineRule="auto"/>
      </w:pPr>
      <w:r>
        <w:continuationSeparator/>
      </w:r>
    </w:p>
  </w:endnote>
  <w:endnote w:type="continuationNotice" w:id="1">
    <w:p w14:paraId="76F94116" w14:textId="77777777" w:rsidR="0043273E" w:rsidRDefault="004327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C602C" w14:textId="77777777" w:rsidR="001926D5" w:rsidRDefault="001926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C602D" w14:textId="77777777" w:rsidR="001926D5" w:rsidRPr="00EF7B35" w:rsidRDefault="001926D5" w:rsidP="00EF7B35">
    <w:pPr>
      <w:pBdr>
        <w:top w:val="single" w:sz="4" w:space="1" w:color="00B0F0"/>
      </w:pBdr>
      <w:tabs>
        <w:tab w:val="center" w:pos="4513"/>
        <w:tab w:val="right" w:pos="9026"/>
      </w:tabs>
      <w:spacing w:after="0" w:line="240" w:lineRule="auto"/>
      <w:jc w:val="center"/>
      <w:rPr>
        <w:b w:val="0"/>
        <w:sz w:val="16"/>
        <w:szCs w:val="16"/>
      </w:rPr>
    </w:pPr>
    <w:r w:rsidRPr="00EF7B35">
      <w:rPr>
        <w:b w:val="0"/>
        <w:sz w:val="16"/>
        <w:szCs w:val="16"/>
      </w:rPr>
      <w:t xml:space="preserve">Page </w:t>
    </w:r>
    <w:r w:rsidRPr="00EF7B35">
      <w:rPr>
        <w:b w:val="0"/>
        <w:sz w:val="16"/>
        <w:szCs w:val="16"/>
      </w:rPr>
      <w:fldChar w:fldCharType="begin"/>
    </w:r>
    <w:r w:rsidRPr="00EF7B35">
      <w:rPr>
        <w:b w:val="0"/>
        <w:sz w:val="16"/>
        <w:szCs w:val="16"/>
      </w:rPr>
      <w:instrText xml:space="preserve"> PAGE </w:instrText>
    </w:r>
    <w:r w:rsidRPr="00EF7B35">
      <w:rPr>
        <w:b w:val="0"/>
        <w:sz w:val="16"/>
        <w:szCs w:val="16"/>
      </w:rPr>
      <w:fldChar w:fldCharType="separate"/>
    </w:r>
    <w:r w:rsidR="00F97C66">
      <w:rPr>
        <w:b w:val="0"/>
        <w:noProof/>
        <w:sz w:val="16"/>
        <w:szCs w:val="16"/>
      </w:rPr>
      <w:t>2</w:t>
    </w:r>
    <w:r w:rsidRPr="00EF7B35">
      <w:rPr>
        <w:b w:val="0"/>
        <w:sz w:val="16"/>
        <w:szCs w:val="16"/>
      </w:rPr>
      <w:fldChar w:fldCharType="end"/>
    </w:r>
    <w:r w:rsidRPr="00EF7B35">
      <w:rPr>
        <w:b w:val="0"/>
        <w:sz w:val="16"/>
        <w:szCs w:val="16"/>
      </w:rPr>
      <w:t xml:space="preserve"> of </w:t>
    </w:r>
    <w:r w:rsidRPr="00EF7B35">
      <w:rPr>
        <w:b w:val="0"/>
        <w:sz w:val="16"/>
        <w:szCs w:val="16"/>
      </w:rPr>
      <w:fldChar w:fldCharType="begin"/>
    </w:r>
    <w:r w:rsidRPr="00EF7B35">
      <w:rPr>
        <w:b w:val="0"/>
        <w:sz w:val="16"/>
        <w:szCs w:val="16"/>
      </w:rPr>
      <w:instrText xml:space="preserve"> NUMPAGES </w:instrText>
    </w:r>
    <w:r w:rsidRPr="00EF7B35">
      <w:rPr>
        <w:b w:val="0"/>
        <w:sz w:val="16"/>
        <w:szCs w:val="16"/>
      </w:rPr>
      <w:fldChar w:fldCharType="separate"/>
    </w:r>
    <w:r w:rsidR="00F97C66">
      <w:rPr>
        <w:b w:val="0"/>
        <w:noProof/>
        <w:sz w:val="16"/>
        <w:szCs w:val="16"/>
      </w:rPr>
      <w:t>3</w:t>
    </w:r>
    <w:r w:rsidRPr="00EF7B35">
      <w:rPr>
        <w:b w:val="0"/>
        <w:sz w:val="16"/>
        <w:szCs w:val="16"/>
      </w:rPr>
      <w:fldChar w:fldCharType="end"/>
    </w:r>
  </w:p>
  <w:p w14:paraId="3E1C602E" w14:textId="77777777" w:rsidR="001926D5" w:rsidRDefault="001926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C6030" w14:textId="77777777" w:rsidR="001926D5" w:rsidRPr="00914515" w:rsidRDefault="001926D5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F97C66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F97C66">
      <w:rPr>
        <w:b w:val="0"/>
        <w:noProof/>
        <w:sz w:val="16"/>
        <w:szCs w:val="16"/>
      </w:rPr>
      <w:t>3</w:t>
    </w:r>
    <w:r w:rsidRPr="00914515">
      <w:rPr>
        <w:b w:val="0"/>
        <w:sz w:val="16"/>
        <w:szCs w:val="16"/>
      </w:rPr>
      <w:fldChar w:fldCharType="end"/>
    </w:r>
  </w:p>
  <w:p w14:paraId="3E1C6031" w14:textId="77777777" w:rsidR="001926D5" w:rsidRDefault="001926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47228" w14:textId="77777777" w:rsidR="001926D5" w:rsidRDefault="001926D5" w:rsidP="002873DB">
      <w:pPr>
        <w:spacing w:after="0" w:line="240" w:lineRule="auto"/>
      </w:pPr>
      <w:r>
        <w:separator/>
      </w:r>
    </w:p>
  </w:footnote>
  <w:footnote w:type="continuationSeparator" w:id="0">
    <w:p w14:paraId="6EEB39D8" w14:textId="77777777" w:rsidR="001926D5" w:rsidRDefault="001926D5" w:rsidP="002873DB">
      <w:pPr>
        <w:spacing w:after="0" w:line="240" w:lineRule="auto"/>
      </w:pPr>
      <w:r>
        <w:continuationSeparator/>
      </w:r>
    </w:p>
  </w:footnote>
  <w:footnote w:type="continuationNotice" w:id="1">
    <w:p w14:paraId="7D2DA9CB" w14:textId="77777777" w:rsidR="0043273E" w:rsidRDefault="004327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C602A" w14:textId="77777777" w:rsidR="001926D5" w:rsidRDefault="001926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C602B" w14:textId="77777777" w:rsidR="001926D5" w:rsidRDefault="001926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C602F" w14:textId="77777777" w:rsidR="001926D5" w:rsidRDefault="001926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8D92BF6"/>
    <w:multiLevelType w:val="hybridMultilevel"/>
    <w:tmpl w:val="4DEE12C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E0AAA"/>
    <w:multiLevelType w:val="hybridMultilevel"/>
    <w:tmpl w:val="AB626AF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146B77"/>
    <w:multiLevelType w:val="hybridMultilevel"/>
    <w:tmpl w:val="B982278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6B2735"/>
    <w:multiLevelType w:val="hybridMultilevel"/>
    <w:tmpl w:val="651691D8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53667A"/>
    <w:multiLevelType w:val="hybridMultilevel"/>
    <w:tmpl w:val="3E7699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A1A24"/>
    <w:multiLevelType w:val="hybridMultilevel"/>
    <w:tmpl w:val="50C2B108"/>
    <w:lvl w:ilvl="0" w:tplc="BEAAF6F4">
      <w:numFmt w:val="bullet"/>
      <w:lvlText w:val="•"/>
      <w:lvlJc w:val="left"/>
      <w:pPr>
        <w:ind w:left="1080" w:hanging="720"/>
      </w:pPr>
      <w:rPr>
        <w:rFonts w:ascii="Verdana" w:eastAsia="Calibri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7090E"/>
    <w:multiLevelType w:val="hybridMultilevel"/>
    <w:tmpl w:val="1FF8B7C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abstractNum w:abstractNumId="9">
    <w:nsid w:val="4EDF080F"/>
    <w:multiLevelType w:val="multilevel"/>
    <w:tmpl w:val="E7DA3F0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1514679"/>
    <w:multiLevelType w:val="hybridMultilevel"/>
    <w:tmpl w:val="BEFC614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141FB6"/>
    <w:multiLevelType w:val="hybridMultilevel"/>
    <w:tmpl w:val="805605DA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C311CF"/>
    <w:multiLevelType w:val="multilevel"/>
    <w:tmpl w:val="4EB602EA"/>
    <w:lvl w:ilvl="0">
      <w:start w:val="1"/>
      <w:numFmt w:val="bullet"/>
      <w:lvlText w:val="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68E74330"/>
    <w:multiLevelType w:val="hybridMultilevel"/>
    <w:tmpl w:val="B5A0550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84E20"/>
    <w:multiLevelType w:val="hybridMultilevel"/>
    <w:tmpl w:val="F19458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E300D"/>
    <w:multiLevelType w:val="hybridMultilevel"/>
    <w:tmpl w:val="5AEEF0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3A6C3E"/>
    <w:multiLevelType w:val="hybridMultilevel"/>
    <w:tmpl w:val="C1FEDDB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797231"/>
    <w:multiLevelType w:val="hybridMultilevel"/>
    <w:tmpl w:val="9E5EEB34"/>
    <w:lvl w:ilvl="0" w:tplc="70FCD7AC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90CE5"/>
    <w:multiLevelType w:val="hybridMultilevel"/>
    <w:tmpl w:val="A0CADF84"/>
    <w:lvl w:ilvl="0" w:tplc="70FCD7AC">
      <w:start w:val="6"/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FE07B36"/>
    <w:multiLevelType w:val="hybridMultilevel"/>
    <w:tmpl w:val="29749A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4"/>
  </w:num>
  <w:num w:numId="6">
    <w:abstractNumId w:val="16"/>
  </w:num>
  <w:num w:numId="7">
    <w:abstractNumId w:val="11"/>
  </w:num>
  <w:num w:numId="8">
    <w:abstractNumId w:val="19"/>
  </w:num>
  <w:num w:numId="9">
    <w:abstractNumId w:val="15"/>
  </w:num>
  <w:num w:numId="10">
    <w:abstractNumId w:val="1"/>
  </w:num>
  <w:num w:numId="11">
    <w:abstractNumId w:val="13"/>
  </w:num>
  <w:num w:numId="12">
    <w:abstractNumId w:val="4"/>
  </w:num>
  <w:num w:numId="13">
    <w:abstractNumId w:val="3"/>
  </w:num>
  <w:num w:numId="14">
    <w:abstractNumId w:val="9"/>
  </w:num>
  <w:num w:numId="15">
    <w:abstractNumId w:val="12"/>
  </w:num>
  <w:num w:numId="16">
    <w:abstractNumId w:val="5"/>
  </w:num>
  <w:num w:numId="17">
    <w:abstractNumId w:val="6"/>
  </w:num>
  <w:num w:numId="18">
    <w:abstractNumId w:val="17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revisionView w:markup="0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C3"/>
    <w:rsid w:val="000044DB"/>
    <w:rsid w:val="00022016"/>
    <w:rsid w:val="00031F39"/>
    <w:rsid w:val="00035616"/>
    <w:rsid w:val="00035E50"/>
    <w:rsid w:val="0006169B"/>
    <w:rsid w:val="000639AE"/>
    <w:rsid w:val="00072CAA"/>
    <w:rsid w:val="00074461"/>
    <w:rsid w:val="00090931"/>
    <w:rsid w:val="00103B48"/>
    <w:rsid w:val="00132838"/>
    <w:rsid w:val="00132D89"/>
    <w:rsid w:val="0015710B"/>
    <w:rsid w:val="001828F1"/>
    <w:rsid w:val="001926D5"/>
    <w:rsid w:val="001A014D"/>
    <w:rsid w:val="001A582A"/>
    <w:rsid w:val="001B1F1A"/>
    <w:rsid w:val="001E1C60"/>
    <w:rsid w:val="001F2660"/>
    <w:rsid w:val="002309D6"/>
    <w:rsid w:val="00236F04"/>
    <w:rsid w:val="0026306F"/>
    <w:rsid w:val="002873DB"/>
    <w:rsid w:val="002B5AF5"/>
    <w:rsid w:val="002E18DA"/>
    <w:rsid w:val="003174C3"/>
    <w:rsid w:val="00361F5E"/>
    <w:rsid w:val="00366EA7"/>
    <w:rsid w:val="003815C4"/>
    <w:rsid w:val="003A029A"/>
    <w:rsid w:val="003A4B42"/>
    <w:rsid w:val="003C52CA"/>
    <w:rsid w:val="003C6871"/>
    <w:rsid w:val="003E0F7B"/>
    <w:rsid w:val="003F7AD7"/>
    <w:rsid w:val="00404E3D"/>
    <w:rsid w:val="00412246"/>
    <w:rsid w:val="00427EDB"/>
    <w:rsid w:val="0043273E"/>
    <w:rsid w:val="004601B6"/>
    <w:rsid w:val="004804AC"/>
    <w:rsid w:val="004B6034"/>
    <w:rsid w:val="004E77BC"/>
    <w:rsid w:val="004F1F71"/>
    <w:rsid w:val="004F44BF"/>
    <w:rsid w:val="004F527D"/>
    <w:rsid w:val="004F7359"/>
    <w:rsid w:val="00524970"/>
    <w:rsid w:val="00526781"/>
    <w:rsid w:val="00552D62"/>
    <w:rsid w:val="00565770"/>
    <w:rsid w:val="00566310"/>
    <w:rsid w:val="00591BD6"/>
    <w:rsid w:val="005B54D6"/>
    <w:rsid w:val="005D17E8"/>
    <w:rsid w:val="005E2109"/>
    <w:rsid w:val="005E7FB0"/>
    <w:rsid w:val="00621BFF"/>
    <w:rsid w:val="00637C1A"/>
    <w:rsid w:val="00681BDB"/>
    <w:rsid w:val="00683D19"/>
    <w:rsid w:val="006A4612"/>
    <w:rsid w:val="006B1DD4"/>
    <w:rsid w:val="006B5F60"/>
    <w:rsid w:val="006C7DC3"/>
    <w:rsid w:val="006E40AB"/>
    <w:rsid w:val="007077BB"/>
    <w:rsid w:val="00741910"/>
    <w:rsid w:val="0075080B"/>
    <w:rsid w:val="007954E9"/>
    <w:rsid w:val="007A4EC8"/>
    <w:rsid w:val="007D0A16"/>
    <w:rsid w:val="00845418"/>
    <w:rsid w:val="00872DD9"/>
    <w:rsid w:val="0088482A"/>
    <w:rsid w:val="008B1DC2"/>
    <w:rsid w:val="008B3D33"/>
    <w:rsid w:val="008C4234"/>
    <w:rsid w:val="008D2637"/>
    <w:rsid w:val="008E5859"/>
    <w:rsid w:val="009A0195"/>
    <w:rsid w:val="009A07A5"/>
    <w:rsid w:val="00A40587"/>
    <w:rsid w:val="00A407BB"/>
    <w:rsid w:val="00A72A3C"/>
    <w:rsid w:val="00A838D0"/>
    <w:rsid w:val="00A95423"/>
    <w:rsid w:val="00AB4BDC"/>
    <w:rsid w:val="00AC73AE"/>
    <w:rsid w:val="00AD380D"/>
    <w:rsid w:val="00AE1199"/>
    <w:rsid w:val="00AE7BD6"/>
    <w:rsid w:val="00B138A9"/>
    <w:rsid w:val="00B16B76"/>
    <w:rsid w:val="00B41441"/>
    <w:rsid w:val="00B450E5"/>
    <w:rsid w:val="00B63B3A"/>
    <w:rsid w:val="00BA0FA5"/>
    <w:rsid w:val="00BA7E15"/>
    <w:rsid w:val="00C14976"/>
    <w:rsid w:val="00C15E3E"/>
    <w:rsid w:val="00C276C0"/>
    <w:rsid w:val="00CB6502"/>
    <w:rsid w:val="00CF692B"/>
    <w:rsid w:val="00D31C27"/>
    <w:rsid w:val="00D34526"/>
    <w:rsid w:val="00D37DBF"/>
    <w:rsid w:val="00D605FE"/>
    <w:rsid w:val="00D6197B"/>
    <w:rsid w:val="00D861BA"/>
    <w:rsid w:val="00DB6008"/>
    <w:rsid w:val="00DD5899"/>
    <w:rsid w:val="00DE63CE"/>
    <w:rsid w:val="00DE7513"/>
    <w:rsid w:val="00DF7CB7"/>
    <w:rsid w:val="00E24923"/>
    <w:rsid w:val="00E266D5"/>
    <w:rsid w:val="00E94F64"/>
    <w:rsid w:val="00EA7A23"/>
    <w:rsid w:val="00EB7365"/>
    <w:rsid w:val="00EF7B35"/>
    <w:rsid w:val="00F16C95"/>
    <w:rsid w:val="00F31290"/>
    <w:rsid w:val="00F51F32"/>
    <w:rsid w:val="00F765E1"/>
    <w:rsid w:val="00F97C66"/>
    <w:rsid w:val="00FB699C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E1C5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6C7DC3"/>
    <w:rPr>
      <w:rFonts w:ascii="Verdana" w:hAnsi="Verdana"/>
      <w:b/>
      <w:szCs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E94F64"/>
    <w:pPr>
      <w:ind w:left="720"/>
      <w:contextualSpacing/>
    </w:pPr>
  </w:style>
  <w:style w:type="paragraph" w:customStyle="1" w:styleId="Default">
    <w:name w:val="Default"/>
    <w:rsid w:val="00591BD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6C7DC3"/>
    <w:rPr>
      <w:rFonts w:ascii="Verdana" w:hAnsi="Verdana"/>
      <w:b/>
      <w:szCs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E94F64"/>
    <w:pPr>
      <w:ind w:left="720"/>
      <w:contextualSpacing/>
    </w:pPr>
  </w:style>
  <w:style w:type="paragraph" w:customStyle="1" w:styleId="Default">
    <w:name w:val="Default"/>
    <w:rsid w:val="00591BD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_x0020_to_x0020_be_x0020_included xmlns="68b4e40e-6bbc-4115-88d6-4a00b801ff3a">false</Not_x0020_to_x0020_be_x0020_includ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F72A950326B48BE01CBB3A170C213" ma:contentTypeVersion="" ma:contentTypeDescription="Create a new document." ma:contentTypeScope="" ma:versionID="5e8ac7abf1d4748de46289042fed6b4e">
  <xsd:schema xmlns:xsd="http://www.w3.org/2001/XMLSchema" xmlns:xs="http://www.w3.org/2001/XMLSchema" xmlns:p="http://schemas.microsoft.com/office/2006/metadata/properties" xmlns:ns2="68b4e40e-6bbc-4115-88d6-4a00b801ff3a" targetNamespace="http://schemas.microsoft.com/office/2006/metadata/properties" ma:root="true" ma:fieldsID="a517e45691fb74a6999d42b20f9451e3" ns2:_="">
    <xsd:import namespace="68b4e40e-6bbc-4115-88d6-4a00b801ff3a"/>
    <xsd:element name="properties">
      <xsd:complexType>
        <xsd:sequence>
          <xsd:element name="documentManagement">
            <xsd:complexType>
              <xsd:all>
                <xsd:element ref="ns2:Not_x0020_to_x0020_be_x0020_includ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4e40e-6bbc-4115-88d6-4a00b801ff3a" elementFormDefault="qualified">
    <xsd:import namespace="http://schemas.microsoft.com/office/2006/documentManagement/types"/>
    <xsd:import namespace="http://schemas.microsoft.com/office/infopath/2007/PartnerControls"/>
    <xsd:element name="Not_x0020_to_x0020_be_x0020_included" ma:index="8" nillable="true" ma:displayName="Not to be included" ma:default="0" ma:internalName="Not_x0020_to_x0020_be_x0020_includ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0CED3-F83A-4A42-A48A-D4F53C136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5BEF6-4AB7-4C95-85A3-B72C1595CACD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68b4e40e-6bbc-4115-88d6-4a00b801ff3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3BCBCE-6ECE-4327-AE70-61DDA799B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4e40e-6bbc-4115-88d6-4a00b801ff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0C944-2D7F-4EEA-A3C1-2E55F772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3817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2014-07-09T11:14:00Z</dcterms:created>
  <dcterms:modified xsi:type="dcterms:W3CDTF">2014-07-09T11:15:00Z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0x010100523F72A950326B48BE01CBB3A170C213</vt:lpwstr>
  </property>
</Properties>
</file>